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42" w:rsidRPr="007A17F9" w:rsidRDefault="00883342" w:rsidP="00883342">
      <w:pPr>
        <w:autoSpaceDE w:val="0"/>
        <w:autoSpaceDN w:val="0"/>
        <w:adjustRightInd w:val="0"/>
        <w:spacing w:after="342" w:line="240" w:lineRule="atLeast"/>
        <w:jc w:val="center"/>
        <w:rPr>
          <w:rFonts w:ascii="Times New Roman" w:eastAsia="Calibri" w:hAnsi="Times New Roman" w:cs="Times New Roman"/>
          <w:color w:val="000000"/>
        </w:rPr>
      </w:pPr>
      <w:r w:rsidRPr="00883342">
        <w:rPr>
          <w:rFonts w:ascii="Times New Roman" w:eastAsia="Calibri" w:hAnsi="Times New Roman" w:cs="Times New Roman"/>
        </w:rPr>
        <w:t>RESOLUÇÃO CERH</w:t>
      </w:r>
      <w:r w:rsidRPr="007A17F9">
        <w:rPr>
          <w:rFonts w:ascii="Times New Roman" w:eastAsia="Calibri" w:hAnsi="Times New Roman" w:cs="Times New Roman"/>
          <w:color w:val="C00000"/>
        </w:rPr>
        <w:t xml:space="preserve"> </w:t>
      </w:r>
      <w:r w:rsidRPr="007A17F9">
        <w:rPr>
          <w:rFonts w:ascii="Times New Roman" w:eastAsia="Calibri" w:hAnsi="Times New Roman" w:cs="Times New Roman"/>
          <w:color w:val="000000"/>
        </w:rPr>
        <w:t xml:space="preserve">N° </w:t>
      </w:r>
      <w:r w:rsidRPr="00883342">
        <w:rPr>
          <w:rFonts w:ascii="Times New Roman" w:eastAsia="Calibri" w:hAnsi="Times New Roman" w:cs="Times New Roman"/>
          <w:color w:val="000000"/>
          <w:highlight w:val="yellow"/>
        </w:rPr>
        <w:t>XXX</w:t>
      </w:r>
      <w:r w:rsidRPr="007A17F9">
        <w:rPr>
          <w:rFonts w:ascii="Times New Roman" w:eastAsia="Calibri" w:hAnsi="Times New Roman" w:cs="Times New Roman"/>
          <w:color w:val="000000"/>
        </w:rPr>
        <w:t xml:space="preserve">, DE </w:t>
      </w:r>
      <w:r w:rsidRPr="00A175C4">
        <w:rPr>
          <w:rFonts w:ascii="Times New Roman" w:eastAsia="Calibri" w:hAnsi="Times New Roman" w:cs="Times New Roman"/>
          <w:color w:val="000000"/>
          <w:highlight w:val="yellow"/>
        </w:rPr>
        <w:t>XX</w:t>
      </w:r>
      <w:r w:rsidRPr="007A17F9">
        <w:rPr>
          <w:rFonts w:ascii="Times New Roman" w:eastAsia="Calibri" w:hAnsi="Times New Roman" w:cs="Times New Roman"/>
          <w:color w:val="000000"/>
        </w:rPr>
        <w:t xml:space="preserve"> DE </w:t>
      </w:r>
      <w:r w:rsidRPr="00A175C4">
        <w:rPr>
          <w:rFonts w:ascii="Times New Roman" w:eastAsia="Calibri" w:hAnsi="Times New Roman" w:cs="Times New Roman"/>
          <w:color w:val="000000"/>
          <w:highlight w:val="yellow"/>
        </w:rPr>
        <w:t>XXXXXXXX</w:t>
      </w:r>
      <w:r w:rsidRPr="007A17F9">
        <w:rPr>
          <w:rFonts w:ascii="Times New Roman" w:eastAsia="Calibri" w:hAnsi="Times New Roman" w:cs="Times New Roman"/>
          <w:color w:val="000000"/>
        </w:rPr>
        <w:t xml:space="preserve"> DE 20</w:t>
      </w:r>
      <w:r w:rsidR="00A175C4" w:rsidRPr="00A175C4">
        <w:rPr>
          <w:rFonts w:ascii="Times New Roman" w:eastAsia="Calibri" w:hAnsi="Times New Roman" w:cs="Times New Roman"/>
        </w:rPr>
        <w:t>20</w:t>
      </w:r>
      <w:r w:rsidRPr="007A17F9">
        <w:rPr>
          <w:rFonts w:ascii="Times New Roman" w:eastAsia="Calibri" w:hAnsi="Times New Roman" w:cs="Times New Roman"/>
          <w:color w:val="000000"/>
        </w:rPr>
        <w:t>.</w:t>
      </w:r>
    </w:p>
    <w:p w:rsidR="00883342" w:rsidRDefault="00883342" w:rsidP="00883342">
      <w:pPr>
        <w:autoSpaceDE w:val="0"/>
        <w:autoSpaceDN w:val="0"/>
        <w:adjustRightInd w:val="0"/>
        <w:spacing w:after="580" w:line="240" w:lineRule="atLeast"/>
        <w:ind w:left="4570"/>
        <w:jc w:val="both"/>
        <w:rPr>
          <w:rFonts w:ascii="Times New Roman" w:eastAsia="Calibri" w:hAnsi="Times New Roman" w:cs="Times New Roman"/>
        </w:rPr>
      </w:pPr>
      <w:r w:rsidRPr="00CC0746">
        <w:rPr>
          <w:rFonts w:ascii="Times New Roman" w:eastAsia="Calibri" w:hAnsi="Times New Roman" w:cs="Times New Roman"/>
        </w:rPr>
        <w:t>Aprova o Relatório Anual de Certificação do Alcance das Metas do período 2019 do Programa Nacional de Fortalecimento dos Comitês de Bacias Hidrográficas - PROCOMITES, para o Estado do Paraná.</w:t>
      </w:r>
    </w:p>
    <w:p w:rsidR="00883342" w:rsidRPr="00883342" w:rsidRDefault="00883342" w:rsidP="00883342">
      <w:pPr>
        <w:autoSpaceDE w:val="0"/>
        <w:autoSpaceDN w:val="0"/>
        <w:adjustRightInd w:val="0"/>
        <w:spacing w:after="122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883342">
        <w:rPr>
          <w:rFonts w:ascii="Times New Roman" w:eastAsia="Calibri" w:hAnsi="Times New Roman" w:cs="Times New Roman"/>
          <w:color w:val="000000"/>
        </w:rPr>
        <w:t>O CONSELHO ESTADUAL DE RECURSOS HÍDRICOS – CERH, no uso das competências que lhe são conferidas pela Lei Estadual nº 12.726, de 26 de novembro de 1999 e pelo disposto no Decreto nº 9.129, de 27 de dezembro de 2010</w:t>
      </w:r>
      <w:r>
        <w:rPr>
          <w:rFonts w:ascii="Times New Roman" w:eastAsia="Calibri" w:hAnsi="Times New Roman" w:cs="Times New Roman"/>
          <w:color w:val="000000"/>
        </w:rPr>
        <w:t>, e</w:t>
      </w:r>
    </w:p>
    <w:p w:rsidR="00883342" w:rsidRPr="007A17F9" w:rsidRDefault="00883342" w:rsidP="00883342">
      <w:pPr>
        <w:autoSpaceDE w:val="0"/>
        <w:autoSpaceDN w:val="0"/>
        <w:adjustRightInd w:val="0"/>
        <w:spacing w:after="122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7A17F9">
        <w:rPr>
          <w:rFonts w:ascii="Times New Roman" w:eastAsia="Calibri" w:hAnsi="Times New Roman" w:cs="Times New Roman"/>
          <w:color w:val="000000"/>
        </w:rPr>
        <w:t xml:space="preserve">Considerando a Resolução n° 1.190, de 03 de outubro de 2016, da Agencia Nacional de Águas -ANA, que aprova o Regulamento do Programa Nacional de Fortalecimento dos Comitês de Bacias Hidrográficas – PROCOMITES, e dá outras providências; </w:t>
      </w:r>
    </w:p>
    <w:p w:rsidR="00883342" w:rsidRPr="007A17F9" w:rsidRDefault="00883342" w:rsidP="00883342">
      <w:pPr>
        <w:autoSpaceDE w:val="0"/>
        <w:autoSpaceDN w:val="0"/>
        <w:adjustRightInd w:val="0"/>
        <w:spacing w:after="122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7A17F9">
        <w:rPr>
          <w:rFonts w:ascii="Times New Roman" w:eastAsia="Calibri" w:hAnsi="Times New Roman" w:cs="Times New Roman"/>
          <w:color w:val="000000"/>
        </w:rPr>
        <w:t>Considerando que o grande objetivo do PROCOMITES é proporcionar condições para a melhoria da capacidade operacional dos comitês de bacias hidrográficas;</w:t>
      </w:r>
    </w:p>
    <w:p w:rsidR="00883342" w:rsidRPr="007A17F9" w:rsidRDefault="00883342" w:rsidP="00883342">
      <w:pPr>
        <w:autoSpaceDE w:val="0"/>
        <w:autoSpaceDN w:val="0"/>
        <w:adjustRightInd w:val="0"/>
        <w:spacing w:after="122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7A17F9">
        <w:rPr>
          <w:rFonts w:ascii="Times New Roman" w:eastAsia="Calibri" w:hAnsi="Times New Roman" w:cs="Times New Roman"/>
          <w:color w:val="000000"/>
        </w:rPr>
        <w:t xml:space="preserve">Considerando o Decreto do Poder Executivo Estadual n° </w:t>
      </w:r>
      <w:r>
        <w:rPr>
          <w:rFonts w:ascii="Times New Roman" w:eastAsia="Calibri" w:hAnsi="Times New Roman" w:cs="Times New Roman"/>
          <w:color w:val="000000"/>
        </w:rPr>
        <w:t>8.462</w:t>
      </w:r>
      <w:r w:rsidRPr="007A17F9">
        <w:rPr>
          <w:rFonts w:ascii="Times New Roman" w:eastAsia="Calibri" w:hAnsi="Times New Roman" w:cs="Times New Roman"/>
          <w:color w:val="000000"/>
        </w:rPr>
        <w:t xml:space="preserve">, de </w:t>
      </w:r>
      <w:r>
        <w:rPr>
          <w:rFonts w:ascii="Times New Roman" w:eastAsia="Calibri" w:hAnsi="Times New Roman" w:cs="Times New Roman"/>
          <w:color w:val="000000"/>
        </w:rPr>
        <w:t>07</w:t>
      </w:r>
      <w:r w:rsidRPr="007A17F9">
        <w:rPr>
          <w:rFonts w:ascii="Times New Roman" w:eastAsia="Calibri" w:hAnsi="Times New Roman" w:cs="Times New Roman"/>
          <w:color w:val="000000"/>
        </w:rPr>
        <w:t xml:space="preserve"> de </w:t>
      </w:r>
      <w:r>
        <w:rPr>
          <w:rFonts w:ascii="Times New Roman" w:eastAsia="Calibri" w:hAnsi="Times New Roman" w:cs="Times New Roman"/>
          <w:color w:val="000000"/>
        </w:rPr>
        <w:t xml:space="preserve">dezembro </w:t>
      </w:r>
      <w:r w:rsidRPr="007A17F9">
        <w:rPr>
          <w:rFonts w:ascii="Times New Roman" w:eastAsia="Calibri" w:hAnsi="Times New Roman" w:cs="Times New Roman"/>
          <w:color w:val="000000"/>
        </w:rPr>
        <w:t xml:space="preserve">de </w:t>
      </w:r>
      <w:r w:rsidRPr="00883342">
        <w:rPr>
          <w:rFonts w:ascii="Times New Roman" w:eastAsia="Calibri" w:hAnsi="Times New Roman" w:cs="Times New Roman"/>
        </w:rPr>
        <w:t>2017,</w:t>
      </w:r>
      <w:r w:rsidRPr="007A17F9">
        <w:rPr>
          <w:rFonts w:ascii="Times New Roman" w:eastAsia="Calibri" w:hAnsi="Times New Roman" w:cs="Times New Roman"/>
          <w:color w:val="000000"/>
        </w:rPr>
        <w:t xml:space="preserve"> no qual o Estado d</w:t>
      </w:r>
      <w:r>
        <w:rPr>
          <w:rFonts w:ascii="Times New Roman" w:eastAsia="Calibri" w:hAnsi="Times New Roman" w:cs="Times New Roman"/>
          <w:color w:val="000000"/>
        </w:rPr>
        <w:t>o Paraná</w:t>
      </w:r>
      <w:r w:rsidRPr="007A17F9">
        <w:rPr>
          <w:rFonts w:ascii="Times New Roman" w:eastAsia="Calibri" w:hAnsi="Times New Roman" w:cs="Times New Roman"/>
          <w:color w:val="000000"/>
        </w:rPr>
        <w:t xml:space="preserve"> adere ao PROCOMITES; </w:t>
      </w:r>
    </w:p>
    <w:p w:rsidR="00883342" w:rsidRPr="007A17F9" w:rsidRDefault="00883342" w:rsidP="00883342">
      <w:pPr>
        <w:autoSpaceDE w:val="0"/>
        <w:autoSpaceDN w:val="0"/>
        <w:adjustRightInd w:val="0"/>
        <w:spacing w:after="122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7A17F9">
        <w:rPr>
          <w:rFonts w:ascii="Times New Roman" w:eastAsia="Calibri" w:hAnsi="Times New Roman" w:cs="Times New Roman"/>
          <w:color w:val="000000"/>
        </w:rPr>
        <w:t xml:space="preserve">Considerando que os Comitês de Bacias </w:t>
      </w:r>
      <w:r w:rsidRPr="00883342">
        <w:rPr>
          <w:rFonts w:ascii="Times New Roman" w:eastAsia="Calibri" w:hAnsi="Times New Roman" w:cs="Times New Roman"/>
        </w:rPr>
        <w:t>Hidrográficas do Estado do Paraná se manifestaram</w:t>
      </w:r>
      <w:r w:rsidRPr="007A17F9">
        <w:rPr>
          <w:rFonts w:ascii="Times New Roman" w:eastAsia="Calibri" w:hAnsi="Times New Roman" w:cs="Times New Roman"/>
          <w:color w:val="000000"/>
        </w:rPr>
        <w:t xml:space="preserve"> em favor da adesão, através do Termo de Manifestação de Interesse e Adesão ao PROCOMITES, conforme modelo fornecido pela Ag</w:t>
      </w:r>
      <w:r>
        <w:rPr>
          <w:rFonts w:ascii="Times New Roman" w:eastAsia="Calibri" w:hAnsi="Times New Roman" w:cs="Times New Roman"/>
          <w:color w:val="000000"/>
        </w:rPr>
        <w:t>ê</w:t>
      </w:r>
      <w:r w:rsidRPr="007A17F9">
        <w:rPr>
          <w:rFonts w:ascii="Times New Roman" w:eastAsia="Calibri" w:hAnsi="Times New Roman" w:cs="Times New Roman"/>
          <w:color w:val="000000"/>
        </w:rPr>
        <w:t xml:space="preserve">ncia Nacional de </w:t>
      </w:r>
      <w:r>
        <w:rPr>
          <w:rFonts w:ascii="Times New Roman" w:eastAsia="Calibri" w:hAnsi="Times New Roman" w:cs="Times New Roman"/>
          <w:color w:val="000000"/>
        </w:rPr>
        <w:t>Á</w:t>
      </w:r>
      <w:r w:rsidRPr="007A17F9">
        <w:rPr>
          <w:rFonts w:ascii="Times New Roman" w:eastAsia="Calibri" w:hAnsi="Times New Roman" w:cs="Times New Roman"/>
          <w:color w:val="000000"/>
        </w:rPr>
        <w:t xml:space="preserve">guas -ANA; </w:t>
      </w:r>
    </w:p>
    <w:p w:rsidR="00883342" w:rsidRPr="007A17F9" w:rsidRDefault="00883342" w:rsidP="00883342">
      <w:pPr>
        <w:autoSpaceDE w:val="0"/>
        <w:autoSpaceDN w:val="0"/>
        <w:adjustRightInd w:val="0"/>
        <w:spacing w:after="122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7A17F9">
        <w:rPr>
          <w:rFonts w:ascii="Times New Roman" w:eastAsia="Calibri" w:hAnsi="Times New Roman" w:cs="Times New Roman"/>
          <w:color w:val="000000"/>
        </w:rPr>
        <w:t xml:space="preserve">Considerando os termos do Contrato ANA nº </w:t>
      </w:r>
      <w:r>
        <w:rPr>
          <w:rFonts w:ascii="Times New Roman" w:eastAsia="Calibri" w:hAnsi="Times New Roman" w:cs="Times New Roman"/>
          <w:color w:val="000000"/>
        </w:rPr>
        <w:t>007/2019</w:t>
      </w:r>
      <w:r w:rsidRPr="007A17F9">
        <w:rPr>
          <w:rFonts w:ascii="Times New Roman" w:eastAsia="Calibri" w:hAnsi="Times New Roman" w:cs="Times New Roman"/>
          <w:color w:val="000000"/>
        </w:rPr>
        <w:t>, no qual estão estabelecidas as metas pactuadas entre os comitês, a Entidade Estadual e este Conselho, bem como as responsabilidades entre as partes;</w:t>
      </w:r>
    </w:p>
    <w:p w:rsidR="00883342" w:rsidRPr="007A17F9" w:rsidRDefault="00883342" w:rsidP="00883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A17F9">
        <w:rPr>
          <w:rFonts w:ascii="Times New Roman" w:eastAsia="Calibri" w:hAnsi="Times New Roman" w:cs="Times New Roman"/>
        </w:rPr>
        <w:t>Considerando que, de acordo com o § 2º do Art. 10 do Regulamento do Programa Nacional de Fortalecimento dos Comitês de Bacias Hidrográficas, a documentação necessária para instrução dos procedimentos de certificação foi preparada pela Entidade Estadual que, com a colaboração dos Comitês, consolidou e enviou a este Conselho o Relatório Anual de Certificação do Alcance das Metas do PROCOMITÊS;</w:t>
      </w:r>
    </w:p>
    <w:p w:rsidR="00883342" w:rsidRPr="007A17F9" w:rsidRDefault="00883342" w:rsidP="00883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883342" w:rsidRPr="007A17F9" w:rsidRDefault="00883342" w:rsidP="00883342">
      <w:pPr>
        <w:autoSpaceDE w:val="0"/>
        <w:autoSpaceDN w:val="0"/>
        <w:adjustRightInd w:val="0"/>
        <w:spacing w:after="487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7A17F9">
        <w:rPr>
          <w:rFonts w:ascii="Times New Roman" w:eastAsia="Calibri" w:hAnsi="Times New Roman" w:cs="Times New Roman"/>
          <w:color w:val="000000"/>
        </w:rPr>
        <w:t xml:space="preserve">Considerando o disposto no Art. 10, § 3º, que estabelece: "§ 3º. </w:t>
      </w:r>
      <w:r w:rsidRPr="007A17F9">
        <w:rPr>
          <w:rFonts w:ascii="Times New Roman" w:eastAsia="Calibri" w:hAnsi="Times New Roman" w:cs="Times New Roman"/>
          <w:i/>
          <w:color w:val="000000"/>
        </w:rPr>
        <w:t xml:space="preserve">O Conselho Estadual de Recursos Hídricos apreciará o </w:t>
      </w:r>
      <w:bookmarkStart w:id="0" w:name="_Hlk520729794"/>
      <w:r w:rsidRPr="007A17F9">
        <w:rPr>
          <w:rFonts w:ascii="Times New Roman" w:eastAsia="Calibri" w:hAnsi="Times New Roman" w:cs="Times New Roman"/>
          <w:i/>
          <w:color w:val="000000"/>
        </w:rPr>
        <w:t>Relatório Anual de Alcance das Metas</w:t>
      </w:r>
      <w:bookmarkEnd w:id="0"/>
      <w:r w:rsidRPr="007A17F9">
        <w:rPr>
          <w:rFonts w:ascii="Times New Roman" w:eastAsia="Calibri" w:hAnsi="Times New Roman" w:cs="Times New Roman"/>
          <w:i/>
          <w:color w:val="000000"/>
        </w:rPr>
        <w:t xml:space="preserve"> de que trata o § 2º, devendo se manifestar mediante </w:t>
      </w:r>
      <w:r>
        <w:rPr>
          <w:rFonts w:ascii="Times New Roman" w:eastAsia="Calibri" w:hAnsi="Times New Roman" w:cs="Times New Roman"/>
          <w:i/>
          <w:color w:val="000000"/>
        </w:rPr>
        <w:t>r</w:t>
      </w:r>
      <w:r w:rsidRPr="007A17F9">
        <w:rPr>
          <w:rFonts w:ascii="Times New Roman" w:eastAsia="Calibri" w:hAnsi="Times New Roman" w:cs="Times New Roman"/>
          <w:i/>
          <w:color w:val="000000"/>
        </w:rPr>
        <w:t>esolução</w:t>
      </w:r>
      <w:r w:rsidRPr="007A17F9">
        <w:rPr>
          <w:rFonts w:ascii="Times New Roman" w:eastAsia="Calibri" w:hAnsi="Times New Roman" w:cs="Times New Roman"/>
          <w:color w:val="000000"/>
        </w:rPr>
        <w:t xml:space="preserve">". </w:t>
      </w:r>
    </w:p>
    <w:p w:rsidR="00883342" w:rsidRPr="007A17F9" w:rsidRDefault="00883342" w:rsidP="00883342">
      <w:pPr>
        <w:autoSpaceDE w:val="0"/>
        <w:autoSpaceDN w:val="0"/>
        <w:adjustRightInd w:val="0"/>
        <w:spacing w:after="487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7A17F9">
        <w:rPr>
          <w:rFonts w:ascii="Times New Roman" w:eastAsia="Calibri" w:hAnsi="Times New Roman" w:cs="Times New Roman"/>
          <w:color w:val="000000"/>
        </w:rPr>
        <w:t xml:space="preserve">RESOLVE: </w:t>
      </w:r>
    </w:p>
    <w:p w:rsidR="00883342" w:rsidRPr="00883342" w:rsidRDefault="00883342" w:rsidP="00883342">
      <w:pPr>
        <w:autoSpaceDE w:val="0"/>
        <w:autoSpaceDN w:val="0"/>
        <w:adjustRightInd w:val="0"/>
        <w:spacing w:after="122" w:line="240" w:lineRule="atLeast"/>
        <w:jc w:val="both"/>
        <w:rPr>
          <w:rFonts w:ascii="Times New Roman" w:eastAsia="Calibri" w:hAnsi="Times New Roman" w:cs="Times New Roman"/>
        </w:rPr>
      </w:pPr>
      <w:r w:rsidRPr="007A17F9">
        <w:rPr>
          <w:rFonts w:ascii="Times New Roman" w:eastAsia="Calibri" w:hAnsi="Times New Roman" w:cs="Times New Roman"/>
          <w:color w:val="000000"/>
        </w:rPr>
        <w:t xml:space="preserve">Art. 1° Aprovar o </w:t>
      </w:r>
      <w:r w:rsidRPr="007A17F9">
        <w:rPr>
          <w:rFonts w:ascii="Times New Roman" w:eastAsia="Calibri" w:hAnsi="Times New Roman" w:cs="Times New Roman"/>
          <w:b/>
          <w:color w:val="000000"/>
        </w:rPr>
        <w:t xml:space="preserve">Relatório Anual </w:t>
      </w:r>
      <w:r w:rsidRPr="00883342">
        <w:rPr>
          <w:rFonts w:ascii="Times New Roman" w:eastAsia="Calibri" w:hAnsi="Times New Roman" w:cs="Times New Roman"/>
          <w:b/>
        </w:rPr>
        <w:t>de Alcance das Metas</w:t>
      </w:r>
      <w:r w:rsidRPr="00883342">
        <w:rPr>
          <w:rFonts w:ascii="Times New Roman" w:eastAsia="Calibri" w:hAnsi="Times New Roman" w:cs="Times New Roman"/>
        </w:rPr>
        <w:t xml:space="preserve"> do Programa Nacional de Fortalecimento dos Comitês de Bacias Hidrográficas – PROCOMITES, elaborado pela Entidade Estadual em conjunto com os Comitês de Bacias Hidrográficas do Estado do Paraná, como requisito para a certificação do período de 2019.</w:t>
      </w:r>
    </w:p>
    <w:p w:rsidR="00883342" w:rsidRPr="007A17F9" w:rsidRDefault="00883342" w:rsidP="00883342">
      <w:pPr>
        <w:autoSpaceDE w:val="0"/>
        <w:autoSpaceDN w:val="0"/>
        <w:adjustRightInd w:val="0"/>
        <w:spacing w:after="487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7A17F9">
        <w:rPr>
          <w:rFonts w:ascii="Times New Roman" w:eastAsia="Calibri" w:hAnsi="Times New Roman" w:cs="Times New Roman"/>
          <w:color w:val="000000"/>
        </w:rPr>
        <w:t>Art. 2° Esta Resolução entra em vigor na data de sua publicação.</w:t>
      </w:r>
    </w:p>
    <w:p w:rsidR="00341FD8" w:rsidRDefault="00341FD8" w:rsidP="00341FD8">
      <w:pPr>
        <w:jc w:val="right"/>
        <w:rPr>
          <w:rFonts w:ascii="Times New Roman" w:eastAsia="Calibri" w:hAnsi="Times New Roman" w:cs="Times New Roman"/>
          <w:color w:val="000000"/>
        </w:rPr>
      </w:pPr>
      <w:r w:rsidRPr="007A17F9">
        <w:rPr>
          <w:rFonts w:ascii="Times New Roman" w:eastAsia="Calibri" w:hAnsi="Times New Roman" w:cs="Times New Roman"/>
          <w:color w:val="000000"/>
        </w:rPr>
        <w:t>C</w:t>
      </w:r>
      <w:r>
        <w:rPr>
          <w:rFonts w:ascii="Times New Roman" w:eastAsia="Calibri" w:hAnsi="Times New Roman" w:cs="Times New Roman"/>
          <w:color w:val="000000"/>
        </w:rPr>
        <w:t>uritiba</w:t>
      </w:r>
      <w:r w:rsidRPr="007A17F9">
        <w:rPr>
          <w:rFonts w:ascii="Times New Roman" w:eastAsia="Calibri" w:hAnsi="Times New Roman" w:cs="Times New Roman"/>
          <w:color w:val="000000"/>
        </w:rPr>
        <w:t xml:space="preserve">, </w:t>
      </w:r>
      <w:r w:rsidRPr="00A175C4">
        <w:rPr>
          <w:rFonts w:ascii="Times New Roman" w:eastAsia="Calibri" w:hAnsi="Times New Roman" w:cs="Times New Roman"/>
          <w:color w:val="C00000"/>
          <w:highlight w:val="yellow"/>
        </w:rPr>
        <w:t>XX</w:t>
      </w:r>
      <w:r w:rsidRPr="007A17F9">
        <w:rPr>
          <w:rFonts w:ascii="Times New Roman" w:eastAsia="Calibri" w:hAnsi="Times New Roman" w:cs="Times New Roman"/>
          <w:color w:val="C00000"/>
        </w:rPr>
        <w:t xml:space="preserve"> </w:t>
      </w:r>
      <w:r w:rsidRPr="007A17F9">
        <w:rPr>
          <w:rFonts w:ascii="Times New Roman" w:eastAsia="Calibri" w:hAnsi="Times New Roman" w:cs="Times New Roman"/>
          <w:color w:val="000000"/>
        </w:rPr>
        <w:t xml:space="preserve">de </w:t>
      </w:r>
      <w:r w:rsidRPr="00A175C4">
        <w:rPr>
          <w:rFonts w:ascii="Times New Roman" w:eastAsia="Calibri" w:hAnsi="Times New Roman" w:cs="Times New Roman"/>
          <w:color w:val="C00000"/>
          <w:highlight w:val="yellow"/>
        </w:rPr>
        <w:t>XXXXXX</w:t>
      </w:r>
      <w:r w:rsidRPr="007A17F9">
        <w:rPr>
          <w:rFonts w:ascii="Times New Roman" w:eastAsia="Calibri" w:hAnsi="Times New Roman" w:cs="Times New Roman"/>
          <w:color w:val="C00000"/>
        </w:rPr>
        <w:t xml:space="preserve"> </w:t>
      </w:r>
      <w:r w:rsidRPr="007A17F9">
        <w:rPr>
          <w:rFonts w:ascii="Times New Roman" w:eastAsia="Calibri" w:hAnsi="Times New Roman" w:cs="Times New Roman"/>
          <w:color w:val="000000"/>
        </w:rPr>
        <w:t>de 20</w:t>
      </w:r>
      <w:r>
        <w:rPr>
          <w:rFonts w:ascii="Times New Roman" w:eastAsia="Calibri" w:hAnsi="Times New Roman" w:cs="Times New Roman"/>
          <w:color w:val="000000"/>
        </w:rPr>
        <w:t>20</w:t>
      </w:r>
      <w:r w:rsidRPr="007A17F9">
        <w:rPr>
          <w:rFonts w:ascii="Times New Roman" w:eastAsia="Calibri" w:hAnsi="Times New Roman" w:cs="Times New Roman"/>
          <w:color w:val="000000"/>
        </w:rPr>
        <w:t>.</w:t>
      </w:r>
    </w:p>
    <w:p w:rsidR="00341FD8" w:rsidRDefault="00341FD8" w:rsidP="00341FD8">
      <w:pPr>
        <w:jc w:val="right"/>
        <w:rPr>
          <w:rFonts w:ascii="Times New Roman" w:eastAsia="Calibri" w:hAnsi="Times New Roman" w:cs="Times New Roman"/>
          <w:color w:val="000000"/>
        </w:rPr>
      </w:pPr>
    </w:p>
    <w:p w:rsidR="00341FD8" w:rsidRPr="00341FD8" w:rsidRDefault="00341FD8" w:rsidP="00341FD8">
      <w:pPr>
        <w:spacing w:after="0"/>
        <w:jc w:val="center"/>
        <w:rPr>
          <w:rFonts w:ascii="Times New Roman" w:eastAsia="Calibri" w:hAnsi="Times New Roman" w:cs="Times New Roman"/>
          <w:b/>
          <w:color w:val="000000"/>
        </w:rPr>
      </w:pPr>
      <w:r w:rsidRPr="00341FD8">
        <w:rPr>
          <w:rFonts w:ascii="Times New Roman" w:eastAsia="Calibri" w:hAnsi="Times New Roman" w:cs="Times New Roman"/>
          <w:b/>
          <w:color w:val="000000"/>
        </w:rPr>
        <w:t>MARCIO NUNES</w:t>
      </w:r>
    </w:p>
    <w:p w:rsidR="00341FD8" w:rsidRPr="00341FD8" w:rsidRDefault="00341FD8" w:rsidP="00341FD8">
      <w:pPr>
        <w:spacing w:after="0"/>
        <w:jc w:val="center"/>
        <w:rPr>
          <w:rFonts w:ascii="Times New Roman" w:eastAsia="Calibri" w:hAnsi="Times New Roman" w:cs="Times New Roman"/>
          <w:b/>
          <w:color w:val="000000"/>
        </w:rPr>
      </w:pPr>
      <w:r w:rsidRPr="00341FD8">
        <w:rPr>
          <w:rFonts w:ascii="Times New Roman" w:eastAsia="Calibri" w:hAnsi="Times New Roman" w:cs="Times New Roman"/>
          <w:b/>
          <w:color w:val="000000"/>
        </w:rPr>
        <w:t>Secretário de Estado do Desenvolvimento Sustentável e do Turismo</w:t>
      </w:r>
    </w:p>
    <w:p w:rsidR="00341FD8" w:rsidRPr="00341FD8" w:rsidRDefault="00341FD8" w:rsidP="00341FD8">
      <w:pPr>
        <w:spacing w:after="0"/>
        <w:jc w:val="center"/>
        <w:rPr>
          <w:rFonts w:ascii="Times New Roman" w:hAnsi="Times New Roman" w:cs="Times New Roman"/>
          <w:b/>
        </w:rPr>
      </w:pPr>
      <w:r w:rsidRPr="00341FD8">
        <w:rPr>
          <w:rFonts w:ascii="Times New Roman" w:eastAsia="Calibri" w:hAnsi="Times New Roman" w:cs="Times New Roman"/>
          <w:b/>
          <w:color w:val="000000"/>
        </w:rPr>
        <w:t>Presidente do Conselho Estadual de Recursos Hídricos - CERH/PR</w:t>
      </w:r>
    </w:p>
    <w:p w:rsidR="00FB6118" w:rsidRDefault="00FB6118" w:rsidP="00341FD8">
      <w:pPr>
        <w:spacing w:after="0"/>
        <w:jc w:val="center"/>
      </w:pPr>
    </w:p>
    <w:sectPr w:rsidR="00FB6118" w:rsidSect="00341FD8"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883342"/>
    <w:rsid w:val="00341FD8"/>
    <w:rsid w:val="0057200F"/>
    <w:rsid w:val="00883342"/>
    <w:rsid w:val="00A175C4"/>
    <w:rsid w:val="00C21560"/>
    <w:rsid w:val="00FB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3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833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33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3342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fernandanagal</dc:creator>
  <cp:lastModifiedBy>fernandanagal</cp:lastModifiedBy>
  <cp:revision>4</cp:revision>
  <dcterms:created xsi:type="dcterms:W3CDTF">2020-09-09T19:02:00Z</dcterms:created>
  <dcterms:modified xsi:type="dcterms:W3CDTF">2020-09-09T19:13:00Z</dcterms:modified>
</cp:coreProperties>
</file>